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79B41" w14:textId="569A7DE2" w:rsidR="00230026" w:rsidRPr="00230026" w:rsidRDefault="00230026" w:rsidP="00230026">
      <w:pPr>
        <w:spacing w:after="0"/>
        <w:jc w:val="center"/>
        <w:rPr>
          <w:rStyle w:val="Heading1Char"/>
          <w:sz w:val="28"/>
          <w:szCs w:val="28"/>
        </w:rPr>
      </w:pPr>
      <w:r w:rsidRPr="00230026">
        <w:rPr>
          <w:b/>
          <w:bCs/>
          <w:sz w:val="28"/>
          <w:szCs w:val="28"/>
        </w:rPr>
        <w:t xml:space="preserve">Legal </w:t>
      </w:r>
      <w:r w:rsidRPr="00230026">
        <w:rPr>
          <w:rStyle w:val="Heading1Char"/>
          <w:sz w:val="28"/>
          <w:szCs w:val="28"/>
        </w:rPr>
        <w:t>Methods I</w:t>
      </w:r>
    </w:p>
    <w:p w14:paraId="69EBB705" w14:textId="77777777" w:rsidR="00230026" w:rsidRPr="00230026" w:rsidRDefault="00230026" w:rsidP="00230026">
      <w:r w:rsidRPr="00230026">
        <w:t xml:space="preserve">Welcome to Legal Methods I! Please download and save a copy of the Course Reader before Orientation Week. This packet contains the assigned cases, orientation readings, course syllabus, and other materials you will use throughout the semester. It will serve as one of your primary course resources throughout the semester. </w:t>
      </w:r>
    </w:p>
    <w:p w14:paraId="12D933AE" w14:textId="77777777" w:rsidR="00230026" w:rsidRPr="00230026" w:rsidRDefault="00230026" w:rsidP="00230026">
      <w:pPr>
        <w:pStyle w:val="Heading1"/>
      </w:pPr>
      <w:r w:rsidRPr="00230026">
        <w:t>Before Your First Orientation Class</w:t>
      </w:r>
    </w:p>
    <w:p w14:paraId="31A04D2A" w14:textId="77777777" w:rsidR="00230026" w:rsidRPr="00230026" w:rsidRDefault="00230026" w:rsidP="00230026">
      <w:r w:rsidRPr="00230026">
        <w:t xml:space="preserve">Please review the Orientation Week Assignments on page 6 of the Course Reader. This page identifies all required reading that must be completed before your first class on Tuesday, including the orientation readings, textbook chapters, and assigned cases. Professors will assume you have completed these readings before class. </w:t>
      </w:r>
    </w:p>
    <w:p w14:paraId="6DBD0B83" w14:textId="77777777" w:rsidR="00230026" w:rsidRPr="00230026" w:rsidRDefault="00230026" w:rsidP="00230026">
      <w:pPr>
        <w:pStyle w:val="Heading1"/>
      </w:pPr>
      <w:r w:rsidRPr="00230026">
        <w:t>Required Textbooks</w:t>
      </w:r>
    </w:p>
    <w:p w14:paraId="086F96D5" w14:textId="77777777" w:rsidR="00230026" w:rsidRPr="00230026" w:rsidRDefault="00230026" w:rsidP="00230026">
      <w:r w:rsidRPr="00230026">
        <w:t xml:space="preserve">The Course Reader also explains the required textbooks and study materials. Some Orientation Week textbook chapters are included directly in the Course Reader. Other required texts must either be purchased or are available free in digital format through the SJCL Library's Digital Study Aids, as explained on pages 6–7 of the Course Reader. </w:t>
      </w:r>
    </w:p>
    <w:p w14:paraId="3BFA0EC5" w14:textId="77777777" w:rsidR="00230026" w:rsidRPr="00230026" w:rsidRDefault="00230026" w:rsidP="00230026">
      <w:pPr>
        <w:pStyle w:val="Heading1"/>
      </w:pPr>
      <w:r w:rsidRPr="00230026">
        <w:t xml:space="preserve">New </w:t>
      </w:r>
      <w:proofErr w:type="gramStart"/>
      <w:r w:rsidRPr="00230026">
        <w:t>This Year</w:t>
      </w:r>
      <w:proofErr w:type="gramEnd"/>
      <w:r w:rsidRPr="00230026">
        <w:t>: Early Access to West Academic Study Aids</w:t>
      </w:r>
    </w:p>
    <w:p w14:paraId="0315678C" w14:textId="77777777" w:rsidR="00230026" w:rsidRPr="00230026" w:rsidRDefault="00230026" w:rsidP="00230026">
      <w:r w:rsidRPr="00230026">
        <w:t xml:space="preserve">This year, West Academic is providing early access to its Study Aids &amp; Reference Collection before classes begin. This is the same West Academic resource referenced in the Course Reader as part of SJCL's Digital Study Aids. </w:t>
      </w:r>
    </w:p>
    <w:p w14:paraId="67322060" w14:textId="77777777" w:rsidR="00230026" w:rsidRPr="00230026" w:rsidRDefault="00230026" w:rsidP="00230026">
      <w:pPr>
        <w:spacing w:after="0"/>
      </w:pPr>
      <w:r w:rsidRPr="00230026">
        <w:t>These resources are designed to help you:</w:t>
      </w:r>
    </w:p>
    <w:p w14:paraId="0910FDC3" w14:textId="77777777" w:rsidR="00230026" w:rsidRPr="00230026" w:rsidRDefault="00230026" w:rsidP="00230026">
      <w:pPr>
        <w:numPr>
          <w:ilvl w:val="0"/>
          <w:numId w:val="1"/>
        </w:numPr>
        <w:spacing w:after="0"/>
      </w:pPr>
      <w:r w:rsidRPr="00230026">
        <w:t xml:space="preserve">build a foundation in core legal concepts before classes begin; </w:t>
      </w:r>
    </w:p>
    <w:p w14:paraId="6BE3E81F" w14:textId="77777777" w:rsidR="00230026" w:rsidRPr="00230026" w:rsidRDefault="00230026" w:rsidP="00230026">
      <w:pPr>
        <w:numPr>
          <w:ilvl w:val="0"/>
          <w:numId w:val="1"/>
        </w:numPr>
        <w:spacing w:after="0"/>
      </w:pPr>
      <w:r w:rsidRPr="00230026">
        <w:t xml:space="preserve">become familiar with the expectations of law school; and </w:t>
      </w:r>
    </w:p>
    <w:p w14:paraId="214CD5A4" w14:textId="77777777" w:rsidR="00230026" w:rsidRPr="00230026" w:rsidRDefault="00230026" w:rsidP="00230026">
      <w:pPr>
        <w:numPr>
          <w:ilvl w:val="0"/>
          <w:numId w:val="1"/>
        </w:numPr>
        <w:spacing w:after="0"/>
      </w:pPr>
      <w:r w:rsidRPr="00230026">
        <w:t xml:space="preserve">develop effective study habits for your first year. </w:t>
      </w:r>
    </w:p>
    <w:p w14:paraId="1BACA91B" w14:textId="77777777" w:rsidR="00230026" w:rsidRPr="00230026" w:rsidRDefault="00230026" w:rsidP="00230026">
      <w:pPr>
        <w:spacing w:before="240"/>
      </w:pPr>
      <w:r w:rsidRPr="00230026">
        <w:t>A great place to begin is West Academic's 1L Roadmap, which introduces many of the milestones and skills you will encounter during your first semester.</w:t>
      </w:r>
    </w:p>
    <w:p w14:paraId="49E030F2" w14:textId="77777777" w:rsidR="00230026" w:rsidRPr="00230026" w:rsidRDefault="00230026" w:rsidP="00230026">
      <w:r w:rsidRPr="00230026">
        <w:rPr>
          <w:b/>
          <w:bCs/>
        </w:rPr>
        <w:t>1L Roadmap:</w:t>
      </w:r>
      <w:r w:rsidRPr="00230026">
        <w:t xml:space="preserve"> </w:t>
      </w:r>
      <w:hyperlink r:id="rId5" w:tgtFrame="_blank" w:history="1">
        <w:r w:rsidRPr="00230026">
          <w:rPr>
            <w:rStyle w:val="Hyperlink"/>
          </w:rPr>
          <w:t>West Academic 1L Roadmap</w:t>
        </w:r>
      </w:hyperlink>
    </w:p>
    <w:p w14:paraId="38C2A056" w14:textId="07A16B35" w:rsidR="00230026" w:rsidRPr="00230026" w:rsidRDefault="00230026" w:rsidP="00230026">
      <w:r w:rsidRPr="00230026">
        <w:t>We encourage you to take advantage of these resources as you prepare for Orientation Week.</w:t>
      </w:r>
      <w:r>
        <w:t xml:space="preserve"> </w:t>
      </w:r>
      <w:r w:rsidRPr="00230026">
        <w:t xml:space="preserve">Once you receive your SJCL email address, you can verify </w:t>
      </w:r>
      <w:r>
        <w:t xml:space="preserve">it with your West Academic account </w:t>
      </w:r>
      <w:r w:rsidRPr="00230026">
        <w:t>to continue accessing these resources throughout the semester.</w:t>
      </w:r>
    </w:p>
    <w:sectPr w:rsidR="00230026" w:rsidRPr="00230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4EC9"/>
    <w:multiLevelType w:val="multilevel"/>
    <w:tmpl w:val="907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583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26"/>
    <w:rsid w:val="001C13CA"/>
    <w:rsid w:val="00230026"/>
    <w:rsid w:val="00536ED0"/>
    <w:rsid w:val="005939EC"/>
    <w:rsid w:val="007514CD"/>
    <w:rsid w:val="00994D59"/>
    <w:rsid w:val="00A515B5"/>
    <w:rsid w:val="00A60D3D"/>
    <w:rsid w:val="00F33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DD116"/>
  <w15:chartTrackingRefBased/>
  <w15:docId w15:val="{11DE7713-0774-4078-9855-0CD4B91B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0026"/>
    <w:pPr>
      <w:spacing w:after="0"/>
      <w:outlineLvl w:val="0"/>
    </w:pPr>
    <w:rPr>
      <w:b/>
      <w:bCs/>
    </w:rPr>
  </w:style>
  <w:style w:type="paragraph" w:styleId="Heading2">
    <w:name w:val="heading 2"/>
    <w:basedOn w:val="Normal"/>
    <w:next w:val="Normal"/>
    <w:link w:val="Heading2Char"/>
    <w:uiPriority w:val="9"/>
    <w:semiHidden/>
    <w:unhideWhenUsed/>
    <w:qFormat/>
    <w:rsid w:val="00230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0026"/>
    <w:rPr>
      <w:b/>
      <w:bCs/>
    </w:rPr>
  </w:style>
  <w:style w:type="character" w:customStyle="1" w:styleId="Heading2Char">
    <w:name w:val="Heading 2 Char"/>
    <w:basedOn w:val="DefaultParagraphFont"/>
    <w:link w:val="Heading2"/>
    <w:uiPriority w:val="9"/>
    <w:semiHidden/>
    <w:rsid w:val="00230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0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0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0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0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0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0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0026"/>
    <w:rPr>
      <w:rFonts w:eastAsiaTheme="majorEastAsia" w:cstheme="majorBidi"/>
      <w:color w:val="272727" w:themeColor="text1" w:themeTint="D8"/>
    </w:rPr>
  </w:style>
  <w:style w:type="paragraph" w:styleId="Title">
    <w:name w:val="Title"/>
    <w:basedOn w:val="Normal"/>
    <w:next w:val="Normal"/>
    <w:link w:val="TitleChar"/>
    <w:uiPriority w:val="10"/>
    <w:qFormat/>
    <w:rsid w:val="00230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0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0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0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026"/>
    <w:pPr>
      <w:spacing w:before="160"/>
      <w:jc w:val="center"/>
    </w:pPr>
    <w:rPr>
      <w:i/>
      <w:iCs/>
      <w:color w:val="404040" w:themeColor="text1" w:themeTint="BF"/>
    </w:rPr>
  </w:style>
  <w:style w:type="character" w:customStyle="1" w:styleId="QuoteChar">
    <w:name w:val="Quote Char"/>
    <w:basedOn w:val="DefaultParagraphFont"/>
    <w:link w:val="Quote"/>
    <w:uiPriority w:val="29"/>
    <w:rsid w:val="00230026"/>
    <w:rPr>
      <w:i/>
      <w:iCs/>
      <w:color w:val="404040" w:themeColor="text1" w:themeTint="BF"/>
    </w:rPr>
  </w:style>
  <w:style w:type="paragraph" w:styleId="ListParagraph">
    <w:name w:val="List Paragraph"/>
    <w:basedOn w:val="Normal"/>
    <w:uiPriority w:val="34"/>
    <w:qFormat/>
    <w:rsid w:val="00230026"/>
    <w:pPr>
      <w:ind w:left="720"/>
      <w:contextualSpacing/>
    </w:pPr>
  </w:style>
  <w:style w:type="character" w:styleId="IntenseEmphasis">
    <w:name w:val="Intense Emphasis"/>
    <w:basedOn w:val="DefaultParagraphFont"/>
    <w:uiPriority w:val="21"/>
    <w:qFormat/>
    <w:rsid w:val="00230026"/>
    <w:rPr>
      <w:i/>
      <w:iCs/>
      <w:color w:val="0F4761" w:themeColor="accent1" w:themeShade="BF"/>
    </w:rPr>
  </w:style>
  <w:style w:type="paragraph" w:styleId="IntenseQuote">
    <w:name w:val="Intense Quote"/>
    <w:basedOn w:val="Normal"/>
    <w:next w:val="Normal"/>
    <w:link w:val="IntenseQuoteChar"/>
    <w:uiPriority w:val="30"/>
    <w:qFormat/>
    <w:rsid w:val="00230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0026"/>
    <w:rPr>
      <w:i/>
      <w:iCs/>
      <w:color w:val="0F4761" w:themeColor="accent1" w:themeShade="BF"/>
    </w:rPr>
  </w:style>
  <w:style w:type="character" w:styleId="IntenseReference">
    <w:name w:val="Intense Reference"/>
    <w:basedOn w:val="DefaultParagraphFont"/>
    <w:uiPriority w:val="32"/>
    <w:qFormat/>
    <w:rsid w:val="00230026"/>
    <w:rPr>
      <w:b/>
      <w:bCs/>
      <w:smallCaps/>
      <w:color w:val="0F4761" w:themeColor="accent1" w:themeShade="BF"/>
      <w:spacing w:val="5"/>
    </w:rPr>
  </w:style>
  <w:style w:type="character" w:styleId="Hyperlink">
    <w:name w:val="Hyperlink"/>
    <w:basedOn w:val="DefaultParagraphFont"/>
    <w:uiPriority w:val="99"/>
    <w:unhideWhenUsed/>
    <w:rsid w:val="00230026"/>
    <w:rPr>
      <w:color w:val="467886" w:themeColor="hyperlink"/>
      <w:u w:val="single"/>
    </w:rPr>
  </w:style>
  <w:style w:type="character" w:styleId="UnresolvedMention">
    <w:name w:val="Unresolved Mention"/>
    <w:basedOn w:val="DefaultParagraphFont"/>
    <w:uiPriority w:val="99"/>
    <w:semiHidden/>
    <w:unhideWhenUsed/>
    <w:rsid w:val="00230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oftware.westacademic.com/Sim/1-l-roadmap/content/index.html?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315</Words>
  <Characters>1802</Characters>
  <Application>Microsoft Office Word</Application>
  <DocSecurity>4</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Howard</dc:creator>
  <cp:keywords/>
  <dc:description/>
  <cp:lastModifiedBy>Patricia Smith</cp:lastModifiedBy>
  <cp:revision>2</cp:revision>
  <dcterms:created xsi:type="dcterms:W3CDTF">2026-07-15T16:54:00Z</dcterms:created>
  <dcterms:modified xsi:type="dcterms:W3CDTF">2026-07-15T16:54:00Z</dcterms:modified>
</cp:coreProperties>
</file>